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97"/>
        <w:gridCol w:w="2410"/>
        <w:gridCol w:w="1487"/>
      </w:tblGrid>
      <w:tr w:rsidR="00244BFA" w:rsidRPr="00C1472C" w14:paraId="1783FD64" w14:textId="77777777" w:rsidTr="00760292">
        <w:trPr>
          <w:jc w:val="right"/>
        </w:trPr>
        <w:tc>
          <w:tcPr>
            <w:tcW w:w="2880" w:type="dxa"/>
            <w:vAlign w:val="center"/>
          </w:tcPr>
          <w:p w14:paraId="7000B8F4" w14:textId="77777777" w:rsidR="00244BFA" w:rsidRPr="00C1472C" w:rsidRDefault="00244BFA" w:rsidP="00244BFA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3"/>
          </w:tcPr>
          <w:p w14:paraId="66C465D8" w14:textId="46872E48" w:rsidR="00244BFA" w:rsidRPr="00244BFA" w:rsidRDefault="00244BFA" w:rsidP="00244BFA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44BFA">
              <w:rPr>
                <w:rFonts w:ascii="Times New Roman" w:hAnsi="Times New Roman"/>
                <w:sz w:val="28"/>
                <w:szCs w:val="28"/>
              </w:rPr>
              <w:t xml:space="preserve">3.1.1. Розвиток спортивної інфраструктури                                                                 </w:t>
            </w:r>
          </w:p>
        </w:tc>
      </w:tr>
      <w:tr w:rsidR="00C1472C" w:rsidRPr="00C1472C" w14:paraId="6F910211" w14:textId="77777777" w:rsidTr="00760292">
        <w:trPr>
          <w:jc w:val="right"/>
        </w:trPr>
        <w:tc>
          <w:tcPr>
            <w:tcW w:w="2880" w:type="dxa"/>
            <w:vAlign w:val="center"/>
          </w:tcPr>
          <w:p w14:paraId="3D9CAAB6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3"/>
          </w:tcPr>
          <w:p w14:paraId="0FA60817" w14:textId="75F583FD" w:rsidR="00B703DD" w:rsidRPr="002A3965" w:rsidRDefault="00B52014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sz w:val="36"/>
                <w:szCs w:val="36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Будівництво спортивного комплексу з благоустроєм в селищі Іларіонове</w:t>
            </w:r>
          </w:p>
        </w:tc>
      </w:tr>
      <w:tr w:rsidR="00C1472C" w:rsidRPr="00C1472C" w14:paraId="20190147" w14:textId="77777777" w:rsidTr="00760292">
        <w:trPr>
          <w:jc w:val="right"/>
        </w:trPr>
        <w:tc>
          <w:tcPr>
            <w:tcW w:w="2880" w:type="dxa"/>
            <w:vAlign w:val="center"/>
          </w:tcPr>
          <w:p w14:paraId="29092A5B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3"/>
          </w:tcPr>
          <w:p w14:paraId="0B6440DC" w14:textId="394F61B0" w:rsidR="002A3965" w:rsidRPr="00C1472C" w:rsidRDefault="006A10CC" w:rsidP="007602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6A10CC">
              <w:rPr>
                <w:rFonts w:ascii="Times New Roman" w:hAnsi="Times New Roman"/>
                <w:sz w:val="28"/>
                <w:szCs w:val="28"/>
              </w:rPr>
              <w:t>творення і покращення умов заняттями фізичною культурою, спортом, для зміцнення здоров'я</w:t>
            </w:r>
            <w:r w:rsidR="000F253A">
              <w:rPr>
                <w:rFonts w:ascii="Times New Roman" w:hAnsi="Times New Roman"/>
                <w:sz w:val="28"/>
                <w:szCs w:val="28"/>
              </w:rPr>
              <w:t xml:space="preserve">, профілактика захворюваності </w:t>
            </w:r>
            <w:r>
              <w:rPr>
                <w:rFonts w:ascii="Times New Roman" w:hAnsi="Times New Roman"/>
                <w:sz w:val="28"/>
                <w:szCs w:val="28"/>
              </w:rPr>
              <w:t>мешканців громади.</w:t>
            </w:r>
          </w:p>
        </w:tc>
      </w:tr>
      <w:tr w:rsidR="00C1472C" w:rsidRPr="00C1472C" w14:paraId="7EAEFFDF" w14:textId="77777777" w:rsidTr="00760292">
        <w:trPr>
          <w:jc w:val="right"/>
        </w:trPr>
        <w:tc>
          <w:tcPr>
            <w:tcW w:w="2880" w:type="dxa"/>
            <w:vAlign w:val="center"/>
          </w:tcPr>
          <w:p w14:paraId="7A52D3F6" w14:textId="77777777" w:rsidR="00C1472C" w:rsidRPr="00C1472C" w:rsidRDefault="00C1472C" w:rsidP="00760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3"/>
          </w:tcPr>
          <w:p w14:paraId="0BEBC11C" w14:textId="77777777" w:rsidR="002A3965" w:rsidRDefault="000F253A" w:rsidP="007602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Іларіонівська селищна територіальна громада</w:t>
            </w:r>
          </w:p>
          <w:p w14:paraId="569A7608" w14:textId="1D86779D" w:rsidR="00785F4A" w:rsidRPr="00C1472C" w:rsidRDefault="00785F4A" w:rsidP="007602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Дніпровський регіон</w:t>
            </w:r>
          </w:p>
        </w:tc>
      </w:tr>
      <w:tr w:rsidR="00C1472C" w:rsidRPr="00C1472C" w14:paraId="087A6284" w14:textId="77777777" w:rsidTr="00760292">
        <w:trPr>
          <w:jc w:val="right"/>
        </w:trPr>
        <w:tc>
          <w:tcPr>
            <w:tcW w:w="2880" w:type="dxa"/>
            <w:vAlign w:val="center"/>
          </w:tcPr>
          <w:p w14:paraId="1A9B0E97" w14:textId="77777777" w:rsidR="00C1472C" w:rsidRPr="00C1472C" w:rsidRDefault="00C1472C" w:rsidP="00760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3"/>
          </w:tcPr>
          <w:p w14:paraId="498B8501" w14:textId="55792141" w:rsidR="00C1472C" w:rsidRPr="00C1472C" w:rsidRDefault="00B52014" w:rsidP="007602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Мешканці сел Іларіонове</w:t>
            </w:r>
            <w:r w:rsidR="007C2AC7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9500 осіб</w:t>
            </w:r>
          </w:p>
        </w:tc>
      </w:tr>
      <w:tr w:rsidR="00C1472C" w:rsidRPr="00C1472C" w14:paraId="45A05D09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5A220BB0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3"/>
          </w:tcPr>
          <w:p w14:paraId="7A63116C" w14:textId="64A373B8" w:rsidR="00B703DD" w:rsidRPr="002A3965" w:rsidRDefault="00B52014" w:rsidP="007602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B5201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Для мешканців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селища Іларіонове</w:t>
            </w:r>
            <w:r w:rsidRPr="00B5201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 особливо актуальним є питання  реконструкції стадіону</w:t>
            </w:r>
            <w:r w:rsidR="007C2A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7C2AC7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7C2A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7C2AC7" w:rsidRPr="007C2A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окращити спортивну інфраструктуру та створити умови для повноцінних тренувань з фізичної культури та проведення змагань різного рівня, нам необхідно побудувати сучасний спортивний комплекс з осередками для занять різними видами спорту, а саме: у футбол, баскетбол, волейбол, гандбол, теніс та інше. Реалізація такого, вкрай важливого проекту для місцевої громади буде сприяти якісному фізичному вихованню учнів та розвитку стратегічного напрямку молодіжної політики щодо здорового способу життя та покращення здоров’я в цілому. Цей проект спрямований на спортивний розвиток дітей, підлітків та молоді, а також молоді з різними вадами здоров’я.</w:t>
            </w:r>
            <w:r w:rsidRPr="007C2AC7">
              <w:rPr>
                <w:rFonts w:ascii="Times New Roman" w:hAnsi="Times New Roman"/>
                <w:color w:val="000000"/>
                <w:sz w:val="40"/>
                <w:szCs w:val="40"/>
                <w:shd w:val="clear" w:color="auto" w:fill="FFFFFF"/>
              </w:rPr>
              <w:t xml:space="preserve"> </w:t>
            </w:r>
          </w:p>
        </w:tc>
      </w:tr>
      <w:tr w:rsidR="00C1472C" w:rsidRPr="00C1472C" w14:paraId="79C61418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41E0567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3"/>
            <w:shd w:val="clear" w:color="auto" w:fill="FFFFFF"/>
          </w:tcPr>
          <w:p w14:paraId="3D65DFA0" w14:textId="77777777" w:rsidR="007C2AC7" w:rsidRPr="007C2AC7" w:rsidRDefault="002A3965" w:rsidP="007C2AC7">
            <w:pPr>
              <w:pStyle w:val="a6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C2AC7">
              <w:rPr>
                <w:rFonts w:ascii="Times New Roman" w:hAnsi="Times New Roman"/>
                <w:sz w:val="28"/>
                <w:szCs w:val="28"/>
                <w:lang w:eastAsia="uk-UA"/>
              </w:rPr>
              <w:t>Створення умов для фізичного розвитку мешканців громади.</w:t>
            </w:r>
          </w:p>
          <w:p w14:paraId="16476D28" w14:textId="036E66AE" w:rsidR="00B703DD" w:rsidRPr="007C2AC7" w:rsidRDefault="002A3965" w:rsidP="007C2AC7">
            <w:pPr>
              <w:pStyle w:val="a6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7C2AC7">
              <w:rPr>
                <w:rFonts w:ascii="Times New Roman" w:hAnsi="Times New Roman"/>
                <w:sz w:val="28"/>
                <w:szCs w:val="28"/>
                <w:lang w:eastAsia="uk-UA"/>
              </w:rPr>
              <w:t>Пропаганда здорового способу життя та зниження рівня шкідливих звичок у дітей та молоді</w:t>
            </w:r>
            <w:r w:rsidR="007A4E92" w:rsidRPr="007C2AC7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14:paraId="191C9D2A" w14:textId="3C74D881" w:rsidR="007A4E92" w:rsidRPr="007A4E92" w:rsidRDefault="007A4E92" w:rsidP="007C2AC7">
            <w:pPr>
              <w:pStyle w:val="a6"/>
              <w:rPr>
                <w:lang w:eastAsia="uk-UA"/>
              </w:rPr>
            </w:pPr>
            <w:r w:rsidRPr="007C2AC7">
              <w:rPr>
                <w:rFonts w:ascii="Times New Roman" w:hAnsi="Times New Roman"/>
                <w:sz w:val="28"/>
                <w:szCs w:val="28"/>
              </w:rPr>
              <w:t>Підвищення рівня залучення громадян в спортивно-оздоровчу та фізкультурно-масову роботу.</w:t>
            </w:r>
          </w:p>
        </w:tc>
      </w:tr>
      <w:tr w:rsidR="00C1472C" w:rsidRPr="00C1472C" w14:paraId="20492EC2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EFDD3A1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3"/>
          </w:tcPr>
          <w:p w14:paraId="6FDA6B64" w14:textId="14B6E77F" w:rsidR="00B52014" w:rsidRPr="00760292" w:rsidRDefault="007C2AC7" w:rsidP="00B52014">
            <w:pPr>
              <w:pStyle w:val="a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52014"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Розробка </w:t>
            </w:r>
            <w:r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проекту</w:t>
            </w:r>
            <w:r w:rsidR="00B52014"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спортивного комплексу</w:t>
            </w:r>
          </w:p>
          <w:p w14:paraId="341EB81B" w14:textId="79566CFF" w:rsidR="00B52014" w:rsidRPr="00760292" w:rsidRDefault="00B52014" w:rsidP="00B52014">
            <w:pPr>
              <w:pStyle w:val="a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Експертиза </w:t>
            </w:r>
            <w:r w:rsidR="007C2AC7"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проекту</w:t>
            </w:r>
          </w:p>
          <w:p w14:paraId="0B460926" w14:textId="77777777" w:rsidR="00B52014" w:rsidRPr="00760292" w:rsidRDefault="00B52014" w:rsidP="00B52014">
            <w:pPr>
              <w:pStyle w:val="a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Проведення тендеру із замовником.</w:t>
            </w:r>
          </w:p>
          <w:p w14:paraId="5D9E1F40" w14:textId="77777777" w:rsidR="00B52014" w:rsidRPr="00084AB3" w:rsidRDefault="00B52014" w:rsidP="00B52014">
            <w:pPr>
              <w:pStyle w:val="a6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Виконання будівельно-монтажних робіт </w:t>
            </w:r>
          </w:p>
          <w:p w14:paraId="1E3632D7" w14:textId="1621B6CA" w:rsidR="00B703DD" w:rsidRPr="002A3965" w:rsidRDefault="00B52014" w:rsidP="00B52014">
            <w:pPr>
              <w:pStyle w:val="a6"/>
              <w:rPr>
                <w:rFonts w:asciiTheme="minorHAnsi" w:eastAsia="Times New Roman" w:hAnsiTheme="minorHAnsi"/>
                <w:color w:val="4F4F4F"/>
                <w:lang w:eastAsia="uk-UA"/>
              </w:rPr>
            </w:pPr>
            <w:r w:rsidRPr="0076029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Передача спортивного комплексу на баланс.</w:t>
            </w:r>
          </w:p>
        </w:tc>
      </w:tr>
      <w:tr w:rsidR="00C1472C" w:rsidRPr="00C1472C" w14:paraId="2A6F53A4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2939B59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3"/>
            <w:vAlign w:val="center"/>
          </w:tcPr>
          <w:p w14:paraId="63BB7B20" w14:textId="5ED1F5F0" w:rsidR="00C1472C" w:rsidRPr="00C1472C" w:rsidRDefault="002A3965" w:rsidP="0076029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202</w:t>
            </w:r>
            <w:r w:rsidR="00B52014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-202</w:t>
            </w:r>
            <w:r w:rsidR="00B52014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</w:t>
            </w:r>
          </w:p>
        </w:tc>
      </w:tr>
      <w:tr w:rsidR="00B52014" w:rsidRPr="00C1472C" w14:paraId="1F882010" w14:textId="77777777" w:rsidTr="00B52014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14:paraId="0BE88C54" w14:textId="77777777" w:rsidR="00B52014" w:rsidRPr="00C1472C" w:rsidRDefault="00B52014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897" w:type="dxa"/>
            <w:shd w:val="clear" w:color="auto" w:fill="E6E6E6"/>
            <w:vAlign w:val="center"/>
          </w:tcPr>
          <w:p w14:paraId="735C2C82" w14:textId="77777777" w:rsidR="00B52014" w:rsidRPr="009F57D1" w:rsidRDefault="00B52014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9AAE3DE" w14:textId="45FFB5D6" w:rsidR="00B52014" w:rsidRPr="009F57D1" w:rsidRDefault="00B52014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23</w:t>
            </w:r>
          </w:p>
        </w:tc>
        <w:tc>
          <w:tcPr>
            <w:tcW w:w="1487" w:type="dxa"/>
            <w:shd w:val="clear" w:color="auto" w:fill="E6E6E6"/>
            <w:vAlign w:val="center"/>
          </w:tcPr>
          <w:p w14:paraId="6BF48B12" w14:textId="77777777" w:rsidR="00B52014" w:rsidRPr="00C1472C" w:rsidRDefault="00B52014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B52014" w:rsidRPr="00C1472C" w14:paraId="79856254" w14:textId="77777777" w:rsidTr="00B52014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14:paraId="4442B64B" w14:textId="77777777" w:rsidR="00B52014" w:rsidRPr="00C1472C" w:rsidRDefault="00B52014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vAlign w:val="center"/>
          </w:tcPr>
          <w:p w14:paraId="4E5822BA" w14:textId="3BBE7043" w:rsidR="00B52014" w:rsidRPr="00C1472C" w:rsidRDefault="007C2AC7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200,00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4E21EF" w14:textId="6A866DF7" w:rsidR="00B52014" w:rsidRPr="00C1472C" w:rsidRDefault="007C2AC7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300,00</w:t>
            </w:r>
          </w:p>
        </w:tc>
        <w:tc>
          <w:tcPr>
            <w:tcW w:w="1487" w:type="dxa"/>
            <w:shd w:val="clear" w:color="auto" w:fill="FFFFFF"/>
            <w:vAlign w:val="center"/>
          </w:tcPr>
          <w:p w14:paraId="6878B35A" w14:textId="6D55029B" w:rsidR="00B52014" w:rsidRPr="00C1472C" w:rsidRDefault="007C2AC7" w:rsidP="007602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500,00</w:t>
            </w:r>
          </w:p>
        </w:tc>
      </w:tr>
      <w:tr w:rsidR="00C1472C" w:rsidRPr="00C1472C" w14:paraId="513A75F1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0D1A1A2B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3"/>
            <w:vAlign w:val="center"/>
          </w:tcPr>
          <w:p w14:paraId="3DDFE3FF" w14:textId="1EB87DDC" w:rsidR="00B703DD" w:rsidRPr="000F253A" w:rsidRDefault="00760292" w:rsidP="00760292">
            <w:pPr>
              <w:pStyle w:val="a5"/>
              <w:spacing w:before="0" w:beforeAutospacing="0" w:after="0" w:afterAutospacing="0"/>
              <w:rPr>
                <w:color w:val="000000"/>
                <w:sz w:val="32"/>
                <w:szCs w:val="32"/>
                <w:lang w:val="uk-UA" w:eastAsia="it-IT"/>
              </w:rPr>
            </w:pPr>
            <w:r>
              <w:rPr>
                <w:sz w:val="28"/>
                <w:szCs w:val="28"/>
                <w:lang w:val="uk-UA"/>
              </w:rPr>
              <w:t>Іларіонівська селищна рада, Дніпропетровська ОДА</w:t>
            </w:r>
          </w:p>
        </w:tc>
      </w:tr>
      <w:tr w:rsidR="00C1472C" w:rsidRPr="00C1472C" w14:paraId="6D819095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4ACB8341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3"/>
            <w:vAlign w:val="center"/>
          </w:tcPr>
          <w:p w14:paraId="03F5E18A" w14:textId="096041EB" w:rsidR="00B703DD" w:rsidRPr="002A3965" w:rsidRDefault="007C2AC7" w:rsidP="007602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Іларіонівська селищна територіальна громада</w:t>
            </w:r>
          </w:p>
          <w:p w14:paraId="0ADA231C" w14:textId="77777777" w:rsidR="00B703DD" w:rsidRPr="002A3965" w:rsidRDefault="00B703DD" w:rsidP="007602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14:paraId="0DED6A12" w14:textId="77777777" w:rsidTr="0076029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1E9492CD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3"/>
            <w:vAlign w:val="center"/>
          </w:tcPr>
          <w:p w14:paraId="44D080E3" w14:textId="77777777" w:rsidR="00C1472C" w:rsidRPr="00C1472C" w:rsidRDefault="00C1472C" w:rsidP="0076029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14:paraId="680AF3B4" w14:textId="77777777" w:rsidR="00915C64" w:rsidRDefault="00915C64"/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72C"/>
    <w:rsid w:val="00031530"/>
    <w:rsid w:val="00084AB3"/>
    <w:rsid w:val="000F253A"/>
    <w:rsid w:val="001D3E0A"/>
    <w:rsid w:val="00244BFA"/>
    <w:rsid w:val="002A3965"/>
    <w:rsid w:val="006667E9"/>
    <w:rsid w:val="006A10CC"/>
    <w:rsid w:val="00760292"/>
    <w:rsid w:val="00785F4A"/>
    <w:rsid w:val="007A4E92"/>
    <w:rsid w:val="007C2AC7"/>
    <w:rsid w:val="00915C64"/>
    <w:rsid w:val="009B775F"/>
    <w:rsid w:val="009F57D1"/>
    <w:rsid w:val="00AB5681"/>
    <w:rsid w:val="00B00587"/>
    <w:rsid w:val="00B52014"/>
    <w:rsid w:val="00B703DD"/>
    <w:rsid w:val="00BD771F"/>
    <w:rsid w:val="00C1472C"/>
    <w:rsid w:val="00CE1E4E"/>
    <w:rsid w:val="00CF62D2"/>
    <w:rsid w:val="00DC6A42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432F4"/>
  <w15:docId w15:val="{91F67461-43EA-4655-82DB-87761C6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у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paragraph" w:styleId="a6">
    <w:name w:val="No Spacing"/>
    <w:uiPriority w:val="1"/>
    <w:qFormat/>
    <w:rsid w:val="00B520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4264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Тетяна</cp:lastModifiedBy>
  <cp:revision>13</cp:revision>
  <dcterms:created xsi:type="dcterms:W3CDTF">2019-10-18T10:02:00Z</dcterms:created>
  <dcterms:modified xsi:type="dcterms:W3CDTF">2021-10-21T12:46:00Z</dcterms:modified>
</cp:coreProperties>
</file>